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49F" w:rsidRDefault="00D121E8" w:rsidP="004F449F">
      <w:bookmarkStart w:id="0" w:name="_GoBack"/>
      <w:bookmarkEnd w:id="0"/>
      <w:proofErr w:type="spellStart"/>
      <w:r>
        <w:t>Choose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cross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column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table </w:t>
      </w:r>
      <w:proofErr w:type="spellStart"/>
      <w:r>
        <w:t>below</w:t>
      </w:r>
      <w:proofErr w:type="spellEnd"/>
      <w: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3"/>
        <w:gridCol w:w="5121"/>
        <w:gridCol w:w="2476"/>
      </w:tblGrid>
      <w:tr w:rsidR="00F70C2F" w:rsidTr="001B5C2E">
        <w:tc>
          <w:tcPr>
            <w:tcW w:w="403" w:type="dxa"/>
          </w:tcPr>
          <w:p w:rsidR="00F70C2F" w:rsidRDefault="00F70C2F" w:rsidP="00065D56"/>
        </w:tc>
        <w:tc>
          <w:tcPr>
            <w:tcW w:w="5121" w:type="dxa"/>
          </w:tcPr>
          <w:p w:rsidR="00F70C2F" w:rsidRDefault="00F70C2F" w:rsidP="00065D56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Course</w:t>
            </w:r>
            <w:proofErr w:type="spellEnd"/>
          </w:p>
          <w:p w:rsidR="00F70C2F" w:rsidRPr="001B5C2E" w:rsidRDefault="00F70C2F" w:rsidP="00065D56">
            <w:pPr>
              <w:rPr>
                <w:b/>
                <w:sz w:val="24"/>
              </w:rPr>
            </w:pPr>
            <w:r>
              <w:rPr>
                <w:rFonts w:cstheme="minorHAnsi"/>
                <w:lang w:val="en-GB"/>
              </w:rPr>
              <w:t>(</w:t>
            </w:r>
            <w:r w:rsidRPr="002D0AC0">
              <w:rPr>
                <w:rFonts w:cstheme="minorHAnsi"/>
                <w:lang w:val="en-GB"/>
              </w:rPr>
              <w:t xml:space="preserve">Accredited course including certification exam – </w:t>
            </w:r>
            <w:r>
              <w:rPr>
                <w:rFonts w:cstheme="minorHAnsi"/>
                <w:lang w:val="en-GB"/>
              </w:rPr>
              <w:t>PeopleCert)</w:t>
            </w:r>
          </w:p>
        </w:tc>
        <w:tc>
          <w:tcPr>
            <w:tcW w:w="2476" w:type="dxa"/>
          </w:tcPr>
          <w:p w:rsidR="00F70C2F" w:rsidRPr="001B5C2E" w:rsidRDefault="00F70C2F" w:rsidP="00065D56">
            <w:pPr>
              <w:rPr>
                <w:b/>
                <w:sz w:val="24"/>
              </w:rPr>
            </w:pPr>
            <w:r w:rsidRPr="00D121E8">
              <w:rPr>
                <w:b/>
                <w:noProof/>
                <w:sz w:val="24"/>
              </w:rPr>
              <w:t xml:space="preserve">Price </w:t>
            </w:r>
            <w:r w:rsidRPr="00D121E8">
              <w:rPr>
                <w:noProof/>
                <w:sz w:val="24"/>
              </w:rPr>
              <w:t xml:space="preserve">without VAT, </w:t>
            </w:r>
            <w:r>
              <w:rPr>
                <w:noProof/>
                <w:sz w:val="24"/>
              </w:rPr>
              <w:t xml:space="preserve">per person, </w:t>
            </w:r>
            <w:r w:rsidRPr="00D121E8">
              <w:rPr>
                <w:noProof/>
                <w:sz w:val="24"/>
              </w:rPr>
              <w:t>including certification exam</w:t>
            </w:r>
          </w:p>
        </w:tc>
      </w:tr>
      <w:tr w:rsidR="00F70C2F" w:rsidTr="001B5C2E">
        <w:tc>
          <w:tcPr>
            <w:tcW w:w="403" w:type="dxa"/>
          </w:tcPr>
          <w:p w:rsidR="00F70C2F" w:rsidRDefault="00F70C2F" w:rsidP="00F70C2F"/>
        </w:tc>
        <w:tc>
          <w:tcPr>
            <w:tcW w:w="5121" w:type="dxa"/>
          </w:tcPr>
          <w:p w:rsidR="00F70C2F" w:rsidRPr="004F449F" w:rsidRDefault="00F70C2F" w:rsidP="00F70C2F">
            <w:pPr>
              <w:pStyle w:val="Nadpis2"/>
              <w:shd w:val="clear" w:color="auto" w:fill="FFFFFF"/>
              <w:spacing w:before="0" w:after="300"/>
              <w:rPr>
                <w:sz w:val="28"/>
              </w:rPr>
            </w:pPr>
            <w:proofErr w:type="spellStart"/>
            <w:r>
              <w:rPr>
                <w:rFonts w:ascii="Arial" w:hAnsi="Arial" w:cs="Arial"/>
                <w:color w:val="232525"/>
              </w:rPr>
              <w:t>Mastering</w:t>
            </w:r>
            <w:proofErr w:type="spellEnd"/>
            <w:r>
              <w:rPr>
                <w:rFonts w:ascii="Arial" w:hAnsi="Arial" w:cs="Arial"/>
                <w:color w:val="232525"/>
              </w:rPr>
              <w:t xml:space="preserve"> IT Support </w:t>
            </w:r>
            <w:proofErr w:type="spellStart"/>
            <w:r>
              <w:rPr>
                <w:rFonts w:ascii="Arial" w:hAnsi="Arial" w:cs="Arial"/>
                <w:color w:val="232525"/>
              </w:rPr>
              <w:t>Delivery</w:t>
            </w:r>
            <w:proofErr w:type="spellEnd"/>
            <w:r>
              <w:rPr>
                <w:rFonts w:ascii="Arial" w:hAnsi="Arial" w:cs="Arial"/>
                <w:color w:val="232525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232525"/>
              </w:rPr>
              <w:t>Operational</w:t>
            </w:r>
            <w:proofErr w:type="spellEnd"/>
            <w:r>
              <w:rPr>
                <w:rFonts w:ascii="Arial" w:hAnsi="Arial" w:cs="Arial"/>
                <w:color w:val="23252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32525"/>
              </w:rPr>
              <w:t>Manager</w:t>
            </w:r>
            <w:proofErr w:type="spellEnd"/>
            <w:r>
              <w:rPr>
                <w:rFonts w:ascii="Arial" w:hAnsi="Arial" w:cs="Arial"/>
                <w:color w:val="23252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32525"/>
              </w:rPr>
              <w:t>Certificat</w:t>
            </w:r>
            <w:r>
              <w:rPr>
                <w:rFonts w:ascii="Arial" w:hAnsi="Arial" w:cs="Arial"/>
                <w:color w:val="232525"/>
              </w:rPr>
              <w:t>e</w:t>
            </w:r>
            <w:proofErr w:type="spellEnd"/>
          </w:p>
        </w:tc>
        <w:tc>
          <w:tcPr>
            <w:tcW w:w="2476" w:type="dxa"/>
          </w:tcPr>
          <w:p w:rsidR="00F70C2F" w:rsidRPr="004F449F" w:rsidRDefault="00F70C2F" w:rsidP="00F70C2F">
            <w:pPr>
              <w:jc w:val="right"/>
              <w:rPr>
                <w:sz w:val="28"/>
              </w:rPr>
            </w:pPr>
            <w:r w:rsidRPr="001B5C2E">
              <w:rPr>
                <w:rFonts w:cs="Arial"/>
                <w:sz w:val="28"/>
              </w:rPr>
              <w:t>33</w:t>
            </w:r>
            <w:r>
              <w:rPr>
                <w:rFonts w:cs="Arial"/>
                <w:sz w:val="28"/>
              </w:rPr>
              <w:t> </w:t>
            </w:r>
            <w:r w:rsidRPr="001B5C2E">
              <w:rPr>
                <w:rFonts w:cs="Arial"/>
                <w:sz w:val="28"/>
              </w:rPr>
              <w:t xml:space="preserve">860 </w:t>
            </w:r>
            <w:r w:rsidRPr="004F449F">
              <w:rPr>
                <w:rFonts w:cs="Arial"/>
                <w:sz w:val="28"/>
              </w:rPr>
              <w:t>Kč</w:t>
            </w:r>
          </w:p>
        </w:tc>
      </w:tr>
      <w:tr w:rsidR="00F70C2F" w:rsidTr="001B5C2E">
        <w:tc>
          <w:tcPr>
            <w:tcW w:w="403" w:type="dxa"/>
          </w:tcPr>
          <w:p w:rsidR="00F70C2F" w:rsidRDefault="00F70C2F" w:rsidP="00F70C2F"/>
        </w:tc>
        <w:tc>
          <w:tcPr>
            <w:tcW w:w="5121" w:type="dxa"/>
          </w:tcPr>
          <w:p w:rsidR="00F70C2F" w:rsidRPr="000C28FD" w:rsidRDefault="00F70C2F" w:rsidP="00F70C2F">
            <w:pPr>
              <w:pStyle w:val="Nadpis2"/>
              <w:shd w:val="clear" w:color="auto" w:fill="FFFFFF"/>
              <w:spacing w:before="0" w:after="300"/>
              <w:rPr>
                <w:rFonts w:ascii="Arial" w:hAnsi="Arial" w:cs="Arial"/>
                <w:color w:val="232525"/>
              </w:rPr>
            </w:pPr>
            <w:proofErr w:type="spellStart"/>
            <w:r>
              <w:rPr>
                <w:rFonts w:ascii="Arial" w:hAnsi="Arial" w:cs="Arial"/>
                <w:color w:val="232525"/>
              </w:rPr>
              <w:t>Mastering</w:t>
            </w:r>
            <w:proofErr w:type="spellEnd"/>
            <w:r>
              <w:rPr>
                <w:rFonts w:ascii="Arial" w:hAnsi="Arial" w:cs="Arial"/>
                <w:color w:val="232525"/>
              </w:rPr>
              <w:t xml:space="preserve"> IT Support </w:t>
            </w:r>
            <w:proofErr w:type="spellStart"/>
            <w:r>
              <w:rPr>
                <w:rFonts w:ascii="Arial" w:hAnsi="Arial" w:cs="Arial"/>
                <w:color w:val="232525"/>
              </w:rPr>
              <w:t>Delivery</w:t>
            </w:r>
            <w:proofErr w:type="spellEnd"/>
            <w:r>
              <w:rPr>
                <w:rFonts w:ascii="Arial" w:hAnsi="Arial" w:cs="Arial"/>
                <w:color w:val="232525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232525"/>
              </w:rPr>
              <w:t>Aspiring</w:t>
            </w:r>
            <w:proofErr w:type="spellEnd"/>
            <w:r>
              <w:rPr>
                <w:rFonts w:ascii="Arial" w:hAnsi="Arial" w:cs="Arial"/>
                <w:color w:val="23252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32525"/>
              </w:rPr>
              <w:t>Manager</w:t>
            </w:r>
            <w:proofErr w:type="spellEnd"/>
            <w:r>
              <w:rPr>
                <w:rFonts w:ascii="Arial" w:hAnsi="Arial" w:cs="Arial"/>
                <w:color w:val="23252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32525"/>
              </w:rPr>
              <w:t>Certificate</w:t>
            </w:r>
            <w:proofErr w:type="spellEnd"/>
          </w:p>
        </w:tc>
        <w:tc>
          <w:tcPr>
            <w:tcW w:w="2476" w:type="dxa"/>
          </w:tcPr>
          <w:p w:rsidR="00F70C2F" w:rsidRPr="004F449F" w:rsidRDefault="00F70C2F" w:rsidP="00F70C2F">
            <w:pPr>
              <w:jc w:val="right"/>
              <w:rPr>
                <w:sz w:val="28"/>
              </w:rPr>
            </w:pPr>
            <w:r w:rsidRPr="001B5C2E">
              <w:rPr>
                <w:rFonts w:cs="Arial"/>
                <w:sz w:val="28"/>
              </w:rPr>
              <w:t>33</w:t>
            </w:r>
            <w:r>
              <w:rPr>
                <w:rFonts w:cs="Arial"/>
                <w:sz w:val="28"/>
              </w:rPr>
              <w:t> </w:t>
            </w:r>
            <w:r w:rsidRPr="001B5C2E">
              <w:rPr>
                <w:rFonts w:cs="Arial"/>
                <w:sz w:val="28"/>
              </w:rPr>
              <w:t xml:space="preserve">860 </w:t>
            </w:r>
            <w:r w:rsidRPr="004F449F">
              <w:rPr>
                <w:rFonts w:cs="Arial"/>
                <w:sz w:val="28"/>
              </w:rPr>
              <w:t>Kč</w:t>
            </w:r>
          </w:p>
        </w:tc>
      </w:tr>
    </w:tbl>
    <w:p w:rsidR="004F449F" w:rsidRDefault="004F449F" w:rsidP="004F449F"/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938"/>
      </w:tblGrid>
      <w:tr w:rsidR="004F449F" w:rsidRPr="00364191" w:rsidTr="004F449F">
        <w:trPr>
          <w:trHeight w:val="10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9F" w:rsidRPr="00364191" w:rsidRDefault="00D121E8" w:rsidP="00065D56">
            <w:pPr>
              <w:spacing w:before="240"/>
              <w:rPr>
                <w:rFonts w:cs="Arial"/>
                <w:b/>
              </w:rPr>
            </w:pPr>
            <w:r w:rsidRPr="00D121E8">
              <w:rPr>
                <w:rFonts w:cs="Arial"/>
                <w:b/>
              </w:rPr>
              <w:t>Date and time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9F" w:rsidRPr="004F449F" w:rsidRDefault="004F449F" w:rsidP="004F449F">
            <w:pPr>
              <w:rPr>
                <w:rFonts w:cs="Arial"/>
              </w:rPr>
            </w:pPr>
          </w:p>
        </w:tc>
      </w:tr>
      <w:tr w:rsidR="004F449F" w:rsidRPr="009F3621" w:rsidTr="00065D56">
        <w:trPr>
          <w:trHeight w:val="33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9F" w:rsidRPr="00364191" w:rsidRDefault="00D121E8" w:rsidP="00065D56">
            <w:pPr>
              <w:spacing w:before="240"/>
              <w:rPr>
                <w:rFonts w:cs="Arial"/>
                <w:b/>
              </w:rPr>
            </w:pPr>
            <w:r w:rsidRPr="009F3621">
              <w:rPr>
                <w:rFonts w:cs="Arial"/>
                <w:b/>
              </w:rPr>
              <w:t>Course participants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1E2" w:rsidRPr="008341E2" w:rsidRDefault="008951E2" w:rsidP="008341E2">
            <w:pPr>
              <w:jc w:val="center"/>
              <w:rPr>
                <w:lang w:val="en-GB"/>
              </w:rPr>
            </w:pPr>
            <w:r w:rsidRPr="008341E2">
              <w:rPr>
                <w:lang w:val="en-GB"/>
              </w:rPr>
              <w:t>Name, email, phone, certification exam yes/no</w:t>
            </w:r>
          </w:p>
          <w:p w:rsidR="004F449F" w:rsidRPr="008341E2" w:rsidRDefault="008951E2" w:rsidP="008341E2">
            <w:pPr>
              <w:jc w:val="center"/>
              <w:rPr>
                <w:b/>
              </w:rPr>
            </w:pPr>
            <w:r w:rsidRPr="008341E2">
              <w:rPr>
                <w:lang w:val="en-GB"/>
              </w:rPr>
              <w:t xml:space="preserve">Example: John Brilliant, </w:t>
            </w:r>
            <w:hyperlink r:id="rId7" w:history="1">
              <w:r w:rsidRPr="008341E2">
                <w:rPr>
                  <w:rStyle w:val="Hypertextovodkaz"/>
                  <w:rFonts w:ascii="Calibri" w:hAnsi="Calibri" w:cs="Calibri"/>
                  <w:i/>
                  <w:lang w:val="en-GB"/>
                </w:rPr>
                <w:t>john.brilliant@mail.com</w:t>
              </w:r>
            </w:hyperlink>
            <w:r w:rsidRPr="008341E2">
              <w:rPr>
                <w:lang w:val="en-GB"/>
              </w:rPr>
              <w:t>, +420 602 111 111, yes</w:t>
            </w:r>
          </w:p>
          <w:p w:rsidR="008951E2" w:rsidRPr="008341E2" w:rsidRDefault="00F70C2F" w:rsidP="008341E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Name 2, email, phone</w:t>
            </w:r>
          </w:p>
          <w:p w:rsidR="008951E2" w:rsidRPr="008341E2" w:rsidRDefault="008951E2" w:rsidP="008341E2">
            <w:pPr>
              <w:jc w:val="center"/>
              <w:rPr>
                <w:lang w:val="en-GB"/>
              </w:rPr>
            </w:pPr>
            <w:r w:rsidRPr="008341E2">
              <w:rPr>
                <w:lang w:val="en-GB"/>
              </w:rPr>
              <w:t>Name 3, email, phone</w:t>
            </w:r>
          </w:p>
          <w:p w:rsidR="008951E2" w:rsidRPr="009F3621" w:rsidRDefault="008951E2" w:rsidP="00F70C2F">
            <w:pPr>
              <w:jc w:val="center"/>
              <w:rPr>
                <w:rFonts w:cs="Arial"/>
                <w:b/>
              </w:rPr>
            </w:pPr>
            <w:r w:rsidRPr="008341E2">
              <w:rPr>
                <w:lang w:val="en-GB"/>
              </w:rPr>
              <w:t>Name 4, email, phone</w:t>
            </w:r>
          </w:p>
        </w:tc>
      </w:tr>
      <w:tr w:rsidR="004F449F" w:rsidRPr="009F3621" w:rsidTr="00065D56">
        <w:trPr>
          <w:trHeight w:val="44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9F" w:rsidRPr="00364191" w:rsidRDefault="00D121E8" w:rsidP="00065D56">
            <w:pPr>
              <w:spacing w:before="240"/>
              <w:rPr>
                <w:rFonts w:cs="Arial"/>
                <w:b/>
              </w:rPr>
            </w:pPr>
            <w:r w:rsidRPr="009F3621">
              <w:rPr>
                <w:rFonts w:cs="Arial"/>
                <w:b/>
              </w:rPr>
              <w:t>Total course price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9F" w:rsidRPr="009F3621" w:rsidRDefault="004F449F" w:rsidP="009F3621">
            <w:pPr>
              <w:spacing w:before="240"/>
              <w:rPr>
                <w:rFonts w:cs="Arial"/>
                <w:b/>
              </w:rPr>
            </w:pPr>
          </w:p>
        </w:tc>
      </w:tr>
    </w:tbl>
    <w:p w:rsidR="004F449F" w:rsidRPr="009F3621" w:rsidRDefault="004F449F" w:rsidP="009F3621">
      <w:pPr>
        <w:spacing w:before="240"/>
        <w:rPr>
          <w:rFonts w:cs="Arial"/>
          <w:b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938"/>
      </w:tblGrid>
      <w:tr w:rsidR="009F3621" w:rsidRPr="009F3621" w:rsidTr="009F3621">
        <w:trPr>
          <w:trHeight w:val="420"/>
        </w:trPr>
        <w:tc>
          <w:tcPr>
            <w:tcW w:w="29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9F3621" w:rsidRPr="00364191" w:rsidRDefault="009F3621" w:rsidP="00D121E8">
            <w:pPr>
              <w:spacing w:before="240"/>
              <w:rPr>
                <w:rFonts w:cs="Arial"/>
                <w:b/>
              </w:rPr>
            </w:pPr>
            <w:r w:rsidRPr="009F3621">
              <w:rPr>
                <w:rFonts w:cs="Arial"/>
                <w:b/>
              </w:rPr>
              <w:t>Company name</w:t>
            </w: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F3621" w:rsidRPr="00364191" w:rsidRDefault="009F3621" w:rsidP="009F3621">
            <w:pPr>
              <w:spacing w:before="240"/>
              <w:rPr>
                <w:rFonts w:cs="Arial"/>
                <w:b/>
              </w:rPr>
            </w:pPr>
          </w:p>
        </w:tc>
      </w:tr>
      <w:tr w:rsidR="009F3621" w:rsidRPr="009F3621" w:rsidTr="009F3621">
        <w:trPr>
          <w:trHeight w:val="420"/>
        </w:trPr>
        <w:tc>
          <w:tcPr>
            <w:tcW w:w="29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9F3621" w:rsidRPr="00364191" w:rsidRDefault="009F3621" w:rsidP="00D121E8">
            <w:pPr>
              <w:spacing w:before="240"/>
              <w:rPr>
                <w:rFonts w:cs="Arial"/>
                <w:b/>
              </w:rPr>
            </w:pPr>
            <w:r w:rsidRPr="009F3621">
              <w:rPr>
                <w:rFonts w:cs="Arial"/>
                <w:b/>
              </w:rPr>
              <w:t>Company address</w:t>
            </w: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F3621" w:rsidRPr="00364191" w:rsidRDefault="009F3621" w:rsidP="009F3621">
            <w:pPr>
              <w:spacing w:before="240"/>
              <w:rPr>
                <w:rFonts w:cs="Arial"/>
                <w:b/>
              </w:rPr>
            </w:pPr>
          </w:p>
        </w:tc>
      </w:tr>
      <w:tr w:rsidR="009F3621" w:rsidRPr="009F3621" w:rsidTr="009F3621">
        <w:trPr>
          <w:trHeight w:val="420"/>
        </w:trPr>
        <w:tc>
          <w:tcPr>
            <w:tcW w:w="29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9F3621" w:rsidRPr="009F3621" w:rsidRDefault="009F3621" w:rsidP="00D121E8">
            <w:pPr>
              <w:spacing w:before="240"/>
              <w:rPr>
                <w:rFonts w:cs="Arial"/>
                <w:b/>
              </w:rPr>
            </w:pPr>
            <w:r w:rsidRPr="009F3621">
              <w:rPr>
                <w:rFonts w:cs="Arial"/>
                <w:b/>
              </w:rPr>
              <w:t>Billing address</w:t>
            </w: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F3621" w:rsidRPr="00364191" w:rsidRDefault="009F3621" w:rsidP="009F3621">
            <w:pPr>
              <w:spacing w:before="240"/>
              <w:rPr>
                <w:rFonts w:cs="Arial"/>
                <w:b/>
              </w:rPr>
            </w:pPr>
          </w:p>
        </w:tc>
      </w:tr>
      <w:tr w:rsidR="009F3621" w:rsidRPr="009F3621" w:rsidTr="009F3621">
        <w:trPr>
          <w:trHeight w:val="420"/>
        </w:trPr>
        <w:tc>
          <w:tcPr>
            <w:tcW w:w="29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9F3621" w:rsidRPr="00364191" w:rsidRDefault="009F3621" w:rsidP="00D121E8">
            <w:pPr>
              <w:spacing w:before="240"/>
              <w:rPr>
                <w:rFonts w:cs="Arial"/>
                <w:b/>
              </w:rPr>
            </w:pPr>
            <w:proofErr w:type="spellStart"/>
            <w:r w:rsidRPr="009F3621">
              <w:rPr>
                <w:rFonts w:cs="Arial"/>
                <w:b/>
              </w:rPr>
              <w:t>Contact</w:t>
            </w:r>
            <w:proofErr w:type="spellEnd"/>
            <w:r w:rsidRPr="009F3621">
              <w:rPr>
                <w:rFonts w:cs="Arial"/>
                <w:b/>
              </w:rPr>
              <w:t xml:space="preserve"> person </w:t>
            </w:r>
            <w:r>
              <w:rPr>
                <w:rFonts w:cs="Arial"/>
                <w:b/>
              </w:rPr>
              <w:t xml:space="preserve">- </w:t>
            </w:r>
            <w:proofErr w:type="spellStart"/>
            <w:r w:rsidRPr="009F3621">
              <w:rPr>
                <w:rFonts w:cs="Arial"/>
                <w:b/>
              </w:rPr>
              <w:t>name</w:t>
            </w:r>
            <w:proofErr w:type="spellEnd"/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F3621" w:rsidRPr="00364191" w:rsidRDefault="009F3621" w:rsidP="009F3621">
            <w:pPr>
              <w:spacing w:before="240"/>
              <w:rPr>
                <w:rFonts w:cs="Arial"/>
                <w:b/>
              </w:rPr>
            </w:pPr>
          </w:p>
        </w:tc>
      </w:tr>
      <w:tr w:rsidR="009F3621" w:rsidRPr="009F3621" w:rsidTr="009F3621">
        <w:trPr>
          <w:trHeight w:val="420"/>
        </w:trPr>
        <w:tc>
          <w:tcPr>
            <w:tcW w:w="29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9F3621" w:rsidRPr="00364191" w:rsidRDefault="009F3621" w:rsidP="00D121E8">
            <w:pPr>
              <w:spacing w:before="240"/>
              <w:rPr>
                <w:rFonts w:cs="Arial"/>
                <w:b/>
              </w:rPr>
            </w:pPr>
            <w:proofErr w:type="spellStart"/>
            <w:r w:rsidRPr="009F3621">
              <w:rPr>
                <w:rFonts w:cs="Arial"/>
                <w:b/>
              </w:rPr>
              <w:t>Contact</w:t>
            </w:r>
            <w:proofErr w:type="spellEnd"/>
            <w:r w:rsidRPr="009F3621">
              <w:rPr>
                <w:rFonts w:cs="Arial"/>
                <w:b/>
              </w:rPr>
              <w:t xml:space="preserve"> person </w:t>
            </w:r>
            <w:r>
              <w:rPr>
                <w:rFonts w:cs="Arial"/>
                <w:b/>
              </w:rPr>
              <w:t xml:space="preserve">- </w:t>
            </w:r>
            <w:proofErr w:type="spellStart"/>
            <w:r w:rsidRPr="009F3621">
              <w:rPr>
                <w:rFonts w:cs="Arial"/>
                <w:b/>
              </w:rPr>
              <w:t>phone</w:t>
            </w:r>
            <w:proofErr w:type="spellEnd"/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F3621" w:rsidRPr="00364191" w:rsidRDefault="009F3621" w:rsidP="009F3621">
            <w:pPr>
              <w:spacing w:before="240"/>
              <w:rPr>
                <w:rFonts w:cs="Arial"/>
                <w:b/>
              </w:rPr>
            </w:pPr>
          </w:p>
        </w:tc>
      </w:tr>
      <w:tr w:rsidR="009F3621" w:rsidRPr="009F3621" w:rsidTr="009F3621">
        <w:trPr>
          <w:trHeight w:val="420"/>
        </w:trPr>
        <w:tc>
          <w:tcPr>
            <w:tcW w:w="29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9F3621" w:rsidRPr="00364191" w:rsidRDefault="009F3621" w:rsidP="00D121E8">
            <w:pPr>
              <w:spacing w:before="240"/>
              <w:rPr>
                <w:rFonts w:cs="Arial"/>
                <w:b/>
              </w:rPr>
            </w:pPr>
            <w:proofErr w:type="spellStart"/>
            <w:r w:rsidRPr="009F3621">
              <w:rPr>
                <w:rFonts w:cs="Arial"/>
                <w:b/>
              </w:rPr>
              <w:t>Contact</w:t>
            </w:r>
            <w:proofErr w:type="spellEnd"/>
            <w:r w:rsidRPr="009F3621">
              <w:rPr>
                <w:rFonts w:cs="Arial"/>
                <w:b/>
              </w:rPr>
              <w:t xml:space="preserve"> person </w:t>
            </w:r>
            <w:r>
              <w:rPr>
                <w:rFonts w:cs="Arial"/>
                <w:b/>
              </w:rPr>
              <w:t xml:space="preserve">- </w:t>
            </w:r>
            <w:r w:rsidRPr="009F3621">
              <w:rPr>
                <w:rFonts w:cs="Arial"/>
                <w:b/>
              </w:rPr>
              <w:t>email</w:t>
            </w: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F3621" w:rsidRPr="00364191" w:rsidRDefault="009F3621" w:rsidP="009F3621">
            <w:pPr>
              <w:spacing w:before="240"/>
              <w:rPr>
                <w:rFonts w:cs="Arial"/>
                <w:b/>
              </w:rPr>
            </w:pPr>
          </w:p>
        </w:tc>
      </w:tr>
      <w:tr w:rsidR="009F3621" w:rsidRPr="009F3621" w:rsidTr="009F3621">
        <w:trPr>
          <w:trHeight w:val="420"/>
        </w:trPr>
        <w:tc>
          <w:tcPr>
            <w:tcW w:w="29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9F3621" w:rsidRPr="00364191" w:rsidRDefault="009F3621" w:rsidP="00D121E8">
            <w:pPr>
              <w:spacing w:before="240"/>
              <w:rPr>
                <w:rFonts w:cs="Arial"/>
                <w:b/>
              </w:rPr>
            </w:pPr>
            <w:r w:rsidRPr="009F3621">
              <w:rPr>
                <w:rFonts w:cs="Arial"/>
                <w:b/>
              </w:rPr>
              <w:lastRenderedPageBreak/>
              <w:t>VAT / IČO</w:t>
            </w: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F3621" w:rsidRPr="00364191" w:rsidRDefault="009F3621" w:rsidP="009F3621">
            <w:pPr>
              <w:spacing w:before="240"/>
              <w:rPr>
                <w:rFonts w:cs="Arial"/>
                <w:b/>
              </w:rPr>
            </w:pPr>
          </w:p>
        </w:tc>
      </w:tr>
      <w:tr w:rsidR="009F3621" w:rsidRPr="009F3621" w:rsidTr="009F3621">
        <w:trPr>
          <w:trHeight w:val="420"/>
        </w:trPr>
        <w:tc>
          <w:tcPr>
            <w:tcW w:w="29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9F3621" w:rsidRPr="00364191" w:rsidRDefault="009F3621" w:rsidP="00D121E8">
            <w:pPr>
              <w:spacing w:before="240"/>
              <w:rPr>
                <w:rFonts w:cs="Arial"/>
                <w:b/>
              </w:rPr>
            </w:pPr>
            <w:r w:rsidRPr="00364191">
              <w:rPr>
                <w:rFonts w:cs="Arial"/>
                <w:b/>
              </w:rPr>
              <w:t>DI</w:t>
            </w:r>
            <w:r w:rsidRPr="009F3621">
              <w:rPr>
                <w:rFonts w:cs="Arial"/>
                <w:b/>
              </w:rPr>
              <w:t>Č</w:t>
            </w: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F3621" w:rsidRPr="00364191" w:rsidRDefault="009F3621" w:rsidP="009F3621">
            <w:pPr>
              <w:spacing w:before="240"/>
              <w:rPr>
                <w:rFonts w:cs="Arial"/>
                <w:b/>
              </w:rPr>
            </w:pPr>
          </w:p>
        </w:tc>
      </w:tr>
      <w:tr w:rsidR="009F3621" w:rsidRPr="009F3621" w:rsidTr="009F3621">
        <w:trPr>
          <w:trHeight w:val="420"/>
        </w:trPr>
        <w:tc>
          <w:tcPr>
            <w:tcW w:w="29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9F3621" w:rsidRPr="00364191" w:rsidRDefault="009F3621" w:rsidP="00D121E8">
            <w:pPr>
              <w:spacing w:before="240"/>
              <w:rPr>
                <w:rFonts w:cs="Arial"/>
                <w:b/>
              </w:rPr>
            </w:pPr>
            <w:r w:rsidRPr="009F3621">
              <w:rPr>
                <w:rFonts w:cs="Arial"/>
                <w:b/>
              </w:rPr>
              <w:t>Your order number</w:t>
            </w: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F3621" w:rsidRPr="009F3621" w:rsidRDefault="009F3621" w:rsidP="009F3621">
            <w:pPr>
              <w:spacing w:before="24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Optional</w:t>
            </w:r>
            <w:proofErr w:type="spellEnd"/>
            <w:r>
              <w:rPr>
                <w:rFonts w:cs="Arial"/>
              </w:rPr>
              <w:t xml:space="preserve"> – </w:t>
            </w:r>
            <w:proofErr w:type="spellStart"/>
            <w:r>
              <w:rPr>
                <w:rFonts w:cs="Arial"/>
              </w:rPr>
              <w:t>will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be</w:t>
            </w:r>
            <w:proofErr w:type="spellEnd"/>
            <w:r>
              <w:rPr>
                <w:rFonts w:cs="Arial"/>
              </w:rPr>
              <w:t xml:space="preserve"> on </w:t>
            </w:r>
            <w:proofErr w:type="spellStart"/>
            <w:r>
              <w:rPr>
                <w:rFonts w:cs="Arial"/>
              </w:rPr>
              <w:t>the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invoice</w:t>
            </w:r>
            <w:proofErr w:type="spellEnd"/>
          </w:p>
        </w:tc>
      </w:tr>
    </w:tbl>
    <w:p w:rsidR="004F449F" w:rsidRDefault="004F449F" w:rsidP="004F449F"/>
    <w:p w:rsidR="008951E2" w:rsidRPr="00D7137D" w:rsidRDefault="008951E2" w:rsidP="008951E2">
      <w:pPr>
        <w:pStyle w:val="Nadpis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Appendix</w:t>
      </w:r>
    </w:p>
    <w:p w:rsidR="008951E2" w:rsidRPr="00D7137D" w:rsidRDefault="008951E2" w:rsidP="008951E2">
      <w:pPr>
        <w:pStyle w:val="Nadpis1"/>
        <w:rPr>
          <w:rFonts w:ascii="Arial" w:hAnsi="Arial" w:cs="Arial"/>
          <w:lang w:val="en-GB"/>
        </w:rPr>
      </w:pPr>
    </w:p>
    <w:p w:rsidR="008951E2" w:rsidRPr="00D7137D" w:rsidRDefault="008951E2" w:rsidP="008951E2">
      <w:pPr>
        <w:pStyle w:val="Nadpis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Conditions</w:t>
      </w:r>
    </w:p>
    <w:p w:rsidR="008951E2" w:rsidRPr="00D7137D" w:rsidRDefault="008951E2" w:rsidP="008951E2">
      <w:pPr>
        <w:jc w:val="both"/>
        <w:rPr>
          <w:rFonts w:ascii="Arial" w:hAnsi="Arial" w:cs="Arial"/>
          <w:lang w:val="en-GB"/>
        </w:rPr>
      </w:pPr>
    </w:p>
    <w:p w:rsidR="008951E2" w:rsidRDefault="00C979A9" w:rsidP="008951E2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cstheme="minorHAnsi"/>
          <w:lang w:val="en-GB"/>
        </w:rPr>
      </w:pPr>
      <w:r>
        <w:rPr>
          <w:rFonts w:cstheme="minorHAnsi"/>
          <w:noProof/>
          <w:lang w:val="en-GB"/>
        </w:rPr>
        <w:t>The r</w:t>
      </w:r>
      <w:r w:rsidR="008951E2" w:rsidRPr="00C979A9">
        <w:rPr>
          <w:rFonts w:cstheme="minorHAnsi"/>
          <w:noProof/>
          <w:lang w:val="en-GB"/>
        </w:rPr>
        <w:t>egistration</w:t>
      </w:r>
      <w:r w:rsidR="008951E2" w:rsidRPr="002D0AC0">
        <w:rPr>
          <w:rFonts w:cstheme="minorHAnsi"/>
          <w:lang w:val="en-GB"/>
        </w:rPr>
        <w:t xml:space="preserve"> form should </w:t>
      </w:r>
      <w:r w:rsidR="008951E2" w:rsidRPr="00E74A1D">
        <w:rPr>
          <w:rFonts w:cstheme="minorHAnsi"/>
          <w:noProof/>
          <w:lang w:val="en-GB"/>
        </w:rPr>
        <w:t>be sen</w:t>
      </w:r>
      <w:r w:rsidR="008951E2">
        <w:rPr>
          <w:rFonts w:cstheme="minorHAnsi"/>
          <w:noProof/>
          <w:lang w:val="en-GB"/>
        </w:rPr>
        <w:t>t</w:t>
      </w:r>
      <w:r w:rsidR="008951E2" w:rsidRPr="002D0AC0">
        <w:rPr>
          <w:rFonts w:cstheme="minorHAnsi"/>
          <w:lang w:val="en-GB"/>
        </w:rPr>
        <w:t xml:space="preserve"> as MS Word or PDF scan to e-mail: </w:t>
      </w:r>
      <w:hyperlink r:id="rId8" w:history="1">
        <w:r w:rsidR="008951E2" w:rsidRPr="008341E2">
          <w:rPr>
            <w:rStyle w:val="Hypertextovodkaz"/>
            <w:rFonts w:cstheme="minorHAnsi"/>
            <w:noProof/>
            <w:lang w:val="en-GB"/>
          </w:rPr>
          <w:t>info@q4it.eu</w:t>
        </w:r>
      </w:hyperlink>
      <w:r w:rsidR="008951E2" w:rsidRPr="008341E2">
        <w:rPr>
          <w:rFonts w:cstheme="minorHAnsi"/>
          <w:noProof/>
          <w:lang w:val="en-GB"/>
        </w:rPr>
        <w:t xml:space="preserve"> .</w:t>
      </w:r>
    </w:p>
    <w:p w:rsidR="008951E2" w:rsidRPr="002D0AC0" w:rsidRDefault="008951E2" w:rsidP="008951E2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VAT will be added to the course price according to law. The invoice payment period is 30 days.</w:t>
      </w:r>
    </w:p>
    <w:p w:rsidR="008951E2" w:rsidRPr="002D0AC0" w:rsidRDefault="008951E2" w:rsidP="008951E2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cstheme="minorHAnsi"/>
          <w:lang w:val="en-GB"/>
        </w:rPr>
      </w:pPr>
      <w:r w:rsidRPr="002D0AC0">
        <w:rPr>
          <w:rFonts w:cstheme="minorHAnsi"/>
          <w:lang w:val="en-GB"/>
        </w:rPr>
        <w:t>Invoice is submitted after course</w:t>
      </w:r>
      <w:r>
        <w:rPr>
          <w:rFonts w:cstheme="minorHAnsi"/>
          <w:lang w:val="en-GB"/>
        </w:rPr>
        <w:t>.</w:t>
      </w:r>
    </w:p>
    <w:p w:rsidR="008951E2" w:rsidRDefault="008951E2" w:rsidP="008951E2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cstheme="minorHAnsi"/>
          <w:noProof/>
          <w:lang w:val="en-GB"/>
        </w:rPr>
      </w:pPr>
      <w:r w:rsidRPr="002D0AC0">
        <w:rPr>
          <w:rFonts w:cstheme="minorHAnsi"/>
          <w:noProof/>
          <w:lang w:val="en-GB"/>
        </w:rPr>
        <w:t>Cold, hot drinks, lunch included in course price</w:t>
      </w:r>
      <w:r>
        <w:rPr>
          <w:rFonts w:cstheme="minorHAnsi"/>
          <w:noProof/>
          <w:lang w:val="en-GB"/>
        </w:rPr>
        <w:t>. If the course takes place in the customer property the refresh is provided by the customer.</w:t>
      </w:r>
    </w:p>
    <w:p w:rsidR="008951E2" w:rsidRDefault="008951E2" w:rsidP="008951E2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cstheme="minorHAnsi"/>
          <w:noProof/>
          <w:lang w:val="en-GB"/>
        </w:rPr>
      </w:pPr>
      <w:r>
        <w:rPr>
          <w:rFonts w:cstheme="minorHAnsi"/>
          <w:noProof/>
          <w:lang w:val="en-GB"/>
        </w:rPr>
        <w:t xml:space="preserve">All participants will receive the certificate of the course passing. </w:t>
      </w:r>
    </w:p>
    <w:p w:rsidR="008951E2" w:rsidRPr="002D0AC0" w:rsidRDefault="008951E2" w:rsidP="008951E2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cstheme="minorHAnsi"/>
          <w:noProof/>
          <w:lang w:val="en-GB"/>
        </w:rPr>
      </w:pPr>
      <w:r>
        <w:rPr>
          <w:rFonts w:cstheme="minorHAnsi"/>
          <w:noProof/>
          <w:lang w:val="en-GB"/>
        </w:rPr>
        <w:t xml:space="preserve">When the participant passes the certificate. </w:t>
      </w:r>
    </w:p>
    <w:p w:rsidR="008951E2" w:rsidRDefault="00C979A9" w:rsidP="008951E2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cstheme="minorHAnsi"/>
          <w:noProof/>
          <w:lang w:val="en-GB"/>
        </w:rPr>
      </w:pPr>
      <w:r>
        <w:rPr>
          <w:rFonts w:cstheme="minorHAnsi"/>
          <w:noProof/>
          <w:lang w:val="en-GB"/>
        </w:rPr>
        <w:t>A t</w:t>
      </w:r>
      <w:r w:rsidR="008951E2" w:rsidRPr="00C979A9">
        <w:rPr>
          <w:rFonts w:cstheme="minorHAnsi"/>
          <w:noProof/>
          <w:lang w:val="en-GB"/>
        </w:rPr>
        <w:t>otal</w:t>
      </w:r>
      <w:r w:rsidR="008951E2" w:rsidRPr="002D0AC0">
        <w:rPr>
          <w:rFonts w:cstheme="minorHAnsi"/>
          <w:noProof/>
          <w:lang w:val="en-GB"/>
        </w:rPr>
        <w:t xml:space="preserve"> number of participants is limited to 1</w:t>
      </w:r>
      <w:r w:rsidR="008951E2">
        <w:rPr>
          <w:rFonts w:cstheme="minorHAnsi"/>
          <w:noProof/>
          <w:lang w:val="en-GB"/>
        </w:rPr>
        <w:t>4</w:t>
      </w:r>
      <w:r w:rsidR="008951E2" w:rsidRPr="002D0AC0">
        <w:rPr>
          <w:rFonts w:cstheme="minorHAnsi"/>
          <w:noProof/>
          <w:lang w:val="en-GB"/>
        </w:rPr>
        <w:t>, organization details will be sent latest 5 days before</w:t>
      </w:r>
      <w:r>
        <w:rPr>
          <w:rFonts w:cstheme="minorHAnsi"/>
          <w:noProof/>
          <w:lang w:val="en-GB"/>
        </w:rPr>
        <w:t xml:space="preserve"> the</w:t>
      </w:r>
      <w:r w:rsidR="008951E2" w:rsidRPr="002D0AC0">
        <w:rPr>
          <w:rFonts w:cstheme="minorHAnsi"/>
          <w:noProof/>
          <w:lang w:val="en-GB"/>
        </w:rPr>
        <w:t xml:space="preserve"> </w:t>
      </w:r>
      <w:r w:rsidR="008951E2" w:rsidRPr="00C979A9">
        <w:rPr>
          <w:rFonts w:cstheme="minorHAnsi"/>
          <w:noProof/>
          <w:lang w:val="en-GB"/>
        </w:rPr>
        <w:t>course</w:t>
      </w:r>
      <w:r w:rsidR="008951E2" w:rsidRPr="002D0AC0">
        <w:rPr>
          <w:rFonts w:cstheme="minorHAnsi"/>
          <w:noProof/>
          <w:lang w:val="en-GB"/>
        </w:rPr>
        <w:t xml:space="preserve"> date</w:t>
      </w:r>
      <w:r w:rsidR="008951E2">
        <w:rPr>
          <w:rFonts w:cstheme="minorHAnsi"/>
          <w:noProof/>
          <w:lang w:val="en-GB"/>
        </w:rPr>
        <w:t>.</w:t>
      </w:r>
    </w:p>
    <w:p w:rsidR="00C979A9" w:rsidRDefault="00C979A9" w:rsidP="008951E2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cstheme="minorHAnsi"/>
          <w:noProof/>
          <w:lang w:val="en-GB"/>
        </w:rPr>
      </w:pPr>
      <w:r>
        <w:rPr>
          <w:rFonts w:cstheme="minorHAnsi"/>
          <w:noProof/>
          <w:lang w:val="en-GB"/>
        </w:rPr>
        <w:t>The course details will be sent to the participants latest 5 days before the course.</w:t>
      </w:r>
    </w:p>
    <w:p w:rsidR="008951E2" w:rsidRPr="002D0AC0" w:rsidRDefault="008951E2" w:rsidP="008951E2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cstheme="minorHAnsi"/>
          <w:noProof/>
          <w:lang w:val="en-GB"/>
        </w:rPr>
      </w:pPr>
      <w:r w:rsidRPr="002D0AC0">
        <w:rPr>
          <w:rFonts w:cstheme="minorHAnsi"/>
          <w:noProof/>
          <w:lang w:val="en-GB"/>
        </w:rPr>
        <w:t>Cancelation fees</w:t>
      </w:r>
    </w:p>
    <w:p w:rsidR="008951E2" w:rsidRPr="002D0AC0" w:rsidRDefault="008951E2" w:rsidP="008951E2">
      <w:pPr>
        <w:tabs>
          <w:tab w:val="left" w:pos="5387"/>
        </w:tabs>
        <w:ind w:left="709"/>
        <w:rPr>
          <w:rFonts w:cstheme="minorHAnsi"/>
          <w:lang w:val="en-GB"/>
        </w:rPr>
      </w:pPr>
      <w:r w:rsidRPr="002D0AC0">
        <w:rPr>
          <w:rFonts w:cstheme="minorHAnsi"/>
          <w:noProof/>
          <w:lang w:val="en-GB"/>
        </w:rPr>
        <w:t>More than 2 weeks – no fee</w:t>
      </w:r>
      <w:r>
        <w:rPr>
          <w:rFonts w:cstheme="minorHAnsi"/>
          <w:noProof/>
          <w:lang w:val="en-GB"/>
        </w:rPr>
        <w:br/>
      </w:r>
      <w:r w:rsidRPr="002D0AC0">
        <w:rPr>
          <w:rFonts w:cstheme="minorHAnsi"/>
          <w:lang w:val="en-GB"/>
        </w:rPr>
        <w:t>Less than 2 weeks – 50% of</w:t>
      </w:r>
      <w:r>
        <w:rPr>
          <w:rFonts w:cstheme="minorHAnsi"/>
          <w:lang w:val="en-GB"/>
        </w:rPr>
        <w:t xml:space="preserve"> the</w:t>
      </w:r>
      <w:r w:rsidRPr="002D0AC0">
        <w:rPr>
          <w:rFonts w:cstheme="minorHAnsi"/>
          <w:lang w:val="en-GB"/>
        </w:rPr>
        <w:t xml:space="preserve"> registration fee</w:t>
      </w:r>
      <w:r>
        <w:rPr>
          <w:rFonts w:cstheme="minorHAnsi"/>
          <w:lang w:val="en-GB"/>
        </w:rPr>
        <w:br/>
        <w:t>Less than 5 days – 100% of the registration fee</w:t>
      </w:r>
    </w:p>
    <w:p w:rsidR="00C979A9" w:rsidRDefault="00C979A9" w:rsidP="004F449F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4"/>
          <w:szCs w:val="14"/>
          <w:lang w:val="en-US"/>
        </w:rPr>
      </w:pPr>
    </w:p>
    <w:p w:rsidR="00C979A9" w:rsidRDefault="00C979A9" w:rsidP="004F449F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4"/>
          <w:szCs w:val="14"/>
          <w:lang w:val="en-US"/>
        </w:rPr>
      </w:pPr>
    </w:p>
    <w:p w:rsidR="00C979A9" w:rsidRDefault="00C979A9" w:rsidP="004F449F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4"/>
          <w:szCs w:val="14"/>
          <w:lang w:val="en-US"/>
        </w:rPr>
      </w:pPr>
    </w:p>
    <w:p w:rsidR="004F449F" w:rsidRPr="00EA34CC" w:rsidRDefault="004F449F" w:rsidP="004F449F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4"/>
          <w:szCs w:val="14"/>
        </w:rPr>
      </w:pPr>
      <w:r w:rsidRPr="00EA34CC">
        <w:rPr>
          <w:rFonts w:ascii="MS Sans Serif" w:hAnsi="MS Sans Serif" w:cs="MS Sans Serif"/>
          <w:sz w:val="14"/>
          <w:szCs w:val="14"/>
          <w:lang w:val="en-US"/>
        </w:rPr>
        <w:t xml:space="preserve">Q4IT logo is a </w:t>
      </w:r>
      <w:proofErr w:type="spellStart"/>
      <w:r w:rsidRPr="00EA34CC">
        <w:rPr>
          <w:rFonts w:ascii="MS Sans Serif" w:hAnsi="MS Sans Serif" w:cs="MS Sans Serif"/>
          <w:sz w:val="14"/>
          <w:szCs w:val="14"/>
        </w:rPr>
        <w:t>registered</w:t>
      </w:r>
      <w:proofErr w:type="spellEnd"/>
      <w:r w:rsidRPr="00EA34CC">
        <w:rPr>
          <w:rFonts w:ascii="MS Sans Serif" w:hAnsi="MS Sans Serif" w:cs="MS Sans Serif"/>
          <w:sz w:val="14"/>
          <w:szCs w:val="14"/>
        </w:rPr>
        <w:t xml:space="preserve"> </w:t>
      </w:r>
      <w:r w:rsidRPr="00EA34CC">
        <w:rPr>
          <w:rFonts w:ascii="MS Sans Serif" w:hAnsi="MS Sans Serif" w:cs="MS Sans Serif"/>
          <w:sz w:val="14"/>
          <w:szCs w:val="14"/>
          <w:lang w:val="en-US"/>
        </w:rPr>
        <w:t>mark of Q4IT limited. All rights reserved</w:t>
      </w:r>
    </w:p>
    <w:p w:rsidR="004F449F" w:rsidRDefault="004F449F" w:rsidP="004F449F"/>
    <w:p w:rsidR="004F449F" w:rsidRPr="004F449F" w:rsidRDefault="004F449F" w:rsidP="004F449F"/>
    <w:sectPr w:rsidR="004F449F" w:rsidRPr="004F449F" w:rsidSect="00720AE2">
      <w:headerReference w:type="default" r:id="rId9"/>
      <w:footerReference w:type="default" r:id="rId10"/>
      <w:pgSz w:w="11906" w:h="16838"/>
      <w:pgMar w:top="2127" w:right="566" w:bottom="1417" w:left="42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ACC" w:rsidRDefault="001A1ACC" w:rsidP="004F449F">
      <w:pPr>
        <w:spacing w:after="0" w:line="240" w:lineRule="auto"/>
      </w:pPr>
      <w:r>
        <w:separator/>
      </w:r>
    </w:p>
  </w:endnote>
  <w:endnote w:type="continuationSeparator" w:id="0">
    <w:p w:rsidR="001A1ACC" w:rsidRDefault="001A1ACC" w:rsidP="004F4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49F" w:rsidRDefault="004F449F" w:rsidP="004F449F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119E2C54" wp14:editId="7C17490F">
          <wp:simplePos x="0" y="0"/>
          <wp:positionH relativeFrom="column">
            <wp:posOffset>43815</wp:posOffset>
          </wp:positionH>
          <wp:positionV relativeFrom="paragraph">
            <wp:posOffset>-89570</wp:posOffset>
          </wp:positionV>
          <wp:extent cx="1390650" cy="822360"/>
          <wp:effectExtent l="0" t="0" r="0" b="0"/>
          <wp:wrapNone/>
          <wp:docPr id="234" name="Obrázek 23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ý obráze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080" cy="823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30AFE1" wp14:editId="3AD828B3">
              <wp:simplePos x="0" y="0"/>
              <wp:positionH relativeFrom="column">
                <wp:posOffset>1435113</wp:posOffset>
              </wp:positionH>
              <wp:positionV relativeFrom="paragraph">
                <wp:posOffset>248610</wp:posOffset>
              </wp:positionV>
              <wp:extent cx="5014293" cy="351155"/>
              <wp:effectExtent l="0" t="0" r="0" b="0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4293" cy="3511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449F" w:rsidRDefault="004F449F" w:rsidP="004F449F">
                          <w:pPr>
                            <w:spacing w:after="0"/>
                          </w:pPr>
                          <w:r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Q4IT s.r.o. </w:t>
                          </w:r>
                          <w:r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E"/>
                          </w:r>
                          <w:r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Výstaviště 405/1 </w:t>
                          </w:r>
                          <w:r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E"/>
                          </w:r>
                          <w:r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603 00 Brno </w:t>
                          </w:r>
                          <w:r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E"/>
                          </w:r>
                          <w:r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IČ: 29304831 </w:t>
                          </w:r>
                          <w:r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E"/>
                          </w:r>
                          <w:r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tel: +420 541 159 597  </w:t>
                          </w:r>
                          <w:r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E"/>
                          </w:r>
                          <w:r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email: </w:t>
                          </w:r>
                          <w:proofErr w:type="spellStart"/>
                          <w:r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info</w:t>
                          </w:r>
                          <w:proofErr w:type="spellEnd"/>
                          <w:r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@Q4IT.eu</w:t>
                          </w:r>
                          <w:r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E"/>
                          </w:r>
                          <w:r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www.Q4IT.EU www.itsdfi.com </w:t>
                          </w:r>
                          <w:r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E"/>
                          </w:r>
                          <w:r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www.itqualityindex.com</w:t>
                          </w:r>
                        </w:p>
                        <w:p w:rsidR="004F449F" w:rsidRDefault="004F449F" w:rsidP="004F449F"/>
                        <w:p w:rsidR="004F449F" w:rsidRDefault="004F449F" w:rsidP="004F449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30AFE1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style="position:absolute;margin-left:113pt;margin-top:19.6pt;width:394.85pt;height:2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" fillcolor="white [3201]" stroked="f" strokeweight=".5pt">
              <v:textbox>
                <w:txbxContent>
                  <w:p w:rsidR="004F449F" w:rsidRDefault="004F449F" w:rsidP="004F449F">
                    <w:pPr>
                      <w:spacing w:after="0"/>
                    </w:pPr>
                    <w:r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Q4IT s.r.o. </w:t>
                    </w:r>
                    <w:r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sym w:font="Wingdings" w:char="F06E"/>
                    </w:r>
                    <w:r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 Výstaviště 405/1 </w:t>
                    </w:r>
                    <w:r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sym w:font="Wingdings" w:char="F06E"/>
                    </w:r>
                    <w:r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 603 00 Brno </w:t>
                    </w:r>
                    <w:r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sym w:font="Wingdings" w:char="F06E"/>
                    </w:r>
                    <w:r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 IČ: 29304831 </w:t>
                    </w:r>
                    <w:r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sym w:font="Wingdings" w:char="F06E"/>
                    </w:r>
                    <w:r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tel: +420 541 159 597  </w:t>
                    </w:r>
                    <w:r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sym w:font="Wingdings" w:char="F06E"/>
                    </w:r>
                    <w:r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 email: </w:t>
                    </w:r>
                    <w:proofErr w:type="spellStart"/>
                    <w:r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info</w:t>
                    </w:r>
                    <w:proofErr w:type="spellEnd"/>
                    <w:r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@Q4IT.eu</w:t>
                    </w:r>
                    <w:r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sym w:font="Wingdings" w:char="F06E"/>
                    </w:r>
                    <w:r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 www.Q4IT.EU www.itsdfi.com </w:t>
                    </w:r>
                    <w:r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sym w:font="Wingdings" w:char="F06E"/>
                    </w:r>
                    <w:r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www.itqualityindex.com</w:t>
                    </w:r>
                  </w:p>
                  <w:p w:rsidR="004F449F" w:rsidRDefault="004F449F" w:rsidP="004F449F"/>
                  <w:p w:rsidR="004F449F" w:rsidRDefault="004F449F" w:rsidP="004F449F"/>
                </w:txbxContent>
              </v:textbox>
            </v:shape>
          </w:pict>
        </mc:Fallback>
      </mc:AlternateContent>
    </w:r>
  </w:p>
  <w:p w:rsidR="004F449F" w:rsidRDefault="004F44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ACC" w:rsidRDefault="001A1ACC" w:rsidP="004F449F">
      <w:pPr>
        <w:spacing w:after="0" w:line="240" w:lineRule="auto"/>
      </w:pPr>
      <w:r>
        <w:separator/>
      </w:r>
    </w:p>
  </w:footnote>
  <w:footnote w:type="continuationSeparator" w:id="0">
    <w:p w:rsidR="001A1ACC" w:rsidRDefault="001A1ACC" w:rsidP="004F4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49F" w:rsidRDefault="00F70C2F" w:rsidP="004F449F">
    <w:pPr>
      <w:ind w:right="-1"/>
    </w:pPr>
    <w:r w:rsidRPr="00F70C2F">
      <w:rPr>
        <w:noProof/>
        <w:lang w:eastAsia="cs-CZ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462622</wp:posOffset>
          </wp:positionH>
          <wp:positionV relativeFrom="paragraph">
            <wp:posOffset>55099</wp:posOffset>
          </wp:positionV>
          <wp:extent cx="973015" cy="973015"/>
          <wp:effectExtent l="0" t="0" r="0" b="0"/>
          <wp:wrapNone/>
          <wp:docPr id="2" name="Obrázek 2" descr="C:\Users\Zdenek Jelinek\Documents\Zaloha Q4IT OneDrive\Kurzy\MISD\MIS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denek Jelinek\Documents\Zaloha Q4IT OneDrive\Kurzy\MISD\MIS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015" cy="973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F449F" w:rsidRDefault="004F449F" w:rsidP="004F449F">
    <w:pPr>
      <w:ind w:right="-1"/>
    </w:pPr>
  </w:p>
  <w:p w:rsidR="004F449F" w:rsidRDefault="004F449F" w:rsidP="004F449F">
    <w:pPr>
      <w:ind w:right="-1"/>
    </w:pPr>
  </w:p>
  <w:p w:rsidR="004F449F" w:rsidRDefault="004F449F" w:rsidP="004F449F">
    <w:pPr>
      <w:ind w:right="-1"/>
    </w:pPr>
    <w:r w:rsidRPr="0036419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CA7624" wp14:editId="732328AE">
              <wp:simplePos x="0" y="0"/>
              <wp:positionH relativeFrom="column">
                <wp:posOffset>-7620</wp:posOffset>
              </wp:positionH>
              <wp:positionV relativeFrom="paragraph">
                <wp:posOffset>231775</wp:posOffset>
              </wp:positionV>
              <wp:extent cx="6922770" cy="45085"/>
              <wp:effectExtent l="0" t="0" r="0" b="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2770" cy="4508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30D358" id="Obdélník 1" o:spid="_x0000_s1026" style="position:absolute;margin-left:-.6pt;margin-top:18.25pt;width:545.1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" fillcolor="#00b0f0" stroked="f" strokeweight="1pt"/>
          </w:pict>
        </mc:Fallback>
      </mc:AlternateContent>
    </w:r>
    <w:r w:rsidRPr="004F449F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6DC80BE" wp14:editId="7443B14B">
              <wp:simplePos x="0" y="0"/>
              <wp:positionH relativeFrom="column">
                <wp:posOffset>1767840</wp:posOffset>
              </wp:positionH>
              <wp:positionV relativeFrom="paragraph">
                <wp:posOffset>-601345</wp:posOffset>
              </wp:positionV>
              <wp:extent cx="3451860" cy="1404620"/>
              <wp:effectExtent l="0" t="0" r="15240" b="1016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18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449F" w:rsidRPr="00D121E8" w:rsidRDefault="00D121E8" w:rsidP="004F449F">
                          <w:pPr>
                            <w:jc w:val="center"/>
                            <w:rPr>
                              <w:b/>
                              <w:sz w:val="44"/>
                            </w:rPr>
                          </w:pPr>
                          <w:r w:rsidRPr="00D121E8">
                            <w:rPr>
                              <w:rFonts w:ascii="Arial" w:hAnsi="Arial" w:cs="Arial"/>
                              <w:color w:val="000000" w:themeColor="text1"/>
                              <w:sz w:val="44"/>
                              <w:szCs w:val="40"/>
                              <w:lang w:val="en-GB"/>
                            </w:rPr>
                            <w:t>Course registration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DC80B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39.2pt;margin-top:-47.35pt;width:271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">
              <v:textbox style="mso-fit-shape-to-text:t">
                <w:txbxContent>
                  <w:p w:rsidR="004F449F" w:rsidRPr="00D121E8" w:rsidRDefault="00D121E8" w:rsidP="004F449F">
                    <w:pPr>
                      <w:jc w:val="center"/>
                      <w:rPr>
                        <w:b/>
                        <w:sz w:val="44"/>
                      </w:rPr>
                    </w:pPr>
                    <w:r w:rsidRPr="00D121E8">
                      <w:rPr>
                        <w:rFonts w:ascii="Arial" w:hAnsi="Arial" w:cs="Arial"/>
                        <w:color w:val="000000" w:themeColor="text1"/>
                        <w:sz w:val="44"/>
                        <w:szCs w:val="40"/>
                        <w:lang w:val="en-GB"/>
                      </w:rPr>
                      <w:t>Course registration form</w:t>
                    </w:r>
                  </w:p>
                </w:txbxContent>
              </v:textbox>
            </v:shape>
          </w:pict>
        </mc:Fallback>
      </mc:AlternateContent>
    </w:r>
    <w:r w:rsidRPr="004F449F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ADD66D1" wp14:editId="1ABE4E99">
          <wp:simplePos x="0" y="0"/>
          <wp:positionH relativeFrom="column">
            <wp:posOffset>5227320</wp:posOffset>
          </wp:positionH>
          <wp:positionV relativeFrom="paragraph">
            <wp:posOffset>-749935</wp:posOffset>
          </wp:positionV>
          <wp:extent cx="1558800" cy="922020"/>
          <wp:effectExtent l="0" t="0" r="0" b="0"/>
          <wp:wrapNone/>
          <wp:docPr id="233" name="Obrázek 233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ý obrázek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800" cy="922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F449F" w:rsidRDefault="004F449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7227D"/>
    <w:multiLevelType w:val="hybridMultilevel"/>
    <w:tmpl w:val="C096E17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4D63C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Q0MTMxMDExNTY0NDBW0lEKTi0uzszPAykwrgUAM0tJzywAAAA="/>
  </w:docVars>
  <w:rsids>
    <w:rsidRoot w:val="004F449F"/>
    <w:rsid w:val="001A1ACC"/>
    <w:rsid w:val="001B5C2E"/>
    <w:rsid w:val="004A16C1"/>
    <w:rsid w:val="004F449F"/>
    <w:rsid w:val="00720AE2"/>
    <w:rsid w:val="008341E2"/>
    <w:rsid w:val="008455DE"/>
    <w:rsid w:val="00872DCF"/>
    <w:rsid w:val="008951E2"/>
    <w:rsid w:val="009C48E8"/>
    <w:rsid w:val="009F3621"/>
    <w:rsid w:val="00BB2ADC"/>
    <w:rsid w:val="00C979A9"/>
    <w:rsid w:val="00D121E8"/>
    <w:rsid w:val="00DC1768"/>
    <w:rsid w:val="00ED00B6"/>
    <w:rsid w:val="00F57EE8"/>
    <w:rsid w:val="00F7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422BC1-39B1-401F-AAB0-A9088C20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F449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70C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4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449F"/>
  </w:style>
  <w:style w:type="paragraph" w:styleId="Zpat">
    <w:name w:val="footer"/>
    <w:basedOn w:val="Normln"/>
    <w:link w:val="ZpatChar"/>
    <w:uiPriority w:val="99"/>
    <w:unhideWhenUsed/>
    <w:rsid w:val="004F4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449F"/>
  </w:style>
  <w:style w:type="table" w:styleId="Mkatabulky">
    <w:name w:val="Table Grid"/>
    <w:basedOn w:val="Normlntabulka"/>
    <w:uiPriority w:val="59"/>
    <w:rsid w:val="004F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4F449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F449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F449F"/>
    <w:pPr>
      <w:spacing w:after="200" w:line="276" w:lineRule="auto"/>
      <w:ind w:left="720"/>
      <w:contextualSpacing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"/>
    <w:rsid w:val="00F70C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4it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hn.brilliant@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q4it.cz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q4it.e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Jelínek</dc:creator>
  <cp:keywords/>
  <dc:description/>
  <cp:lastModifiedBy>Zdeněk Jelínek</cp:lastModifiedBy>
  <cp:revision>11</cp:revision>
  <dcterms:created xsi:type="dcterms:W3CDTF">2018-02-01T08:13:00Z</dcterms:created>
  <dcterms:modified xsi:type="dcterms:W3CDTF">2019-01-02T13:56:00Z</dcterms:modified>
</cp:coreProperties>
</file>